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F0164" w14:textId="63FD7DFA" w:rsidR="008215E9" w:rsidRPr="008B5C88" w:rsidRDefault="27AB9611" w:rsidP="008B5C88">
      <w:pPr>
        <w:spacing w:before="240" w:after="240"/>
        <w:jc w:val="center"/>
        <w:rPr>
          <w:u w:val="single"/>
        </w:rPr>
      </w:pPr>
      <w:r w:rsidRPr="008B5C88">
        <w:rPr>
          <w:rFonts w:ascii="Cavolini" w:eastAsia="Cavolini" w:hAnsi="Cavolini" w:cs="Cavolini"/>
          <w:b/>
          <w:bCs/>
          <w:sz w:val="20"/>
          <w:szCs w:val="20"/>
          <w:u w:val="single"/>
        </w:rPr>
        <w:t>Sport at Watlington Community Primary School</w:t>
      </w:r>
    </w:p>
    <w:p w14:paraId="72A9330F" w14:textId="478E2378" w:rsidR="008215E9" w:rsidRDefault="27AB9611" w:rsidP="426450E6">
      <w:pPr>
        <w:spacing w:before="240" w:after="240"/>
      </w:pPr>
      <w:r w:rsidRPr="426450E6">
        <w:rPr>
          <w:rFonts w:ascii="Cavolini" w:eastAsia="Cavolini" w:hAnsi="Cavolini" w:cs="Cavolini"/>
          <w:sz w:val="20"/>
          <w:szCs w:val="20"/>
        </w:rPr>
        <w:t>At Watlington Community Primary School, we are committed to fostering a lifelong love of sport and physical activity in all our pupils. We believe that sport is not only essential for physical health and wellbeing, but also plays a key role in developing confidence, teamwork, and perseverance.</w:t>
      </w:r>
    </w:p>
    <w:p w14:paraId="66683AE2" w14:textId="3F63F00D" w:rsidR="008215E9" w:rsidRDefault="27AB9611" w:rsidP="426450E6">
      <w:pPr>
        <w:spacing w:before="240" w:after="240"/>
      </w:pPr>
      <w:r w:rsidRPr="426450E6">
        <w:rPr>
          <w:rFonts w:ascii="Cavolini" w:eastAsia="Cavolini" w:hAnsi="Cavolini" w:cs="Cavolini"/>
          <w:sz w:val="20"/>
          <w:szCs w:val="20"/>
        </w:rPr>
        <w:t xml:space="preserve">PE and sport are integral to our curriculum. Our carefully planned </w:t>
      </w:r>
      <w:proofErr w:type="spellStart"/>
      <w:r w:rsidRPr="426450E6">
        <w:rPr>
          <w:rFonts w:ascii="Cavolini" w:eastAsia="Cavolini" w:hAnsi="Cavolini" w:cs="Cavolini"/>
          <w:sz w:val="20"/>
          <w:szCs w:val="20"/>
        </w:rPr>
        <w:t>programme</w:t>
      </w:r>
      <w:proofErr w:type="spellEnd"/>
      <w:r w:rsidRPr="426450E6">
        <w:rPr>
          <w:rFonts w:ascii="Cavolini" w:eastAsia="Cavolini" w:hAnsi="Cavolini" w:cs="Cavolini"/>
          <w:sz w:val="20"/>
          <w:szCs w:val="20"/>
        </w:rPr>
        <w:t xml:space="preserve"> ensures that children build the fundamental skills needed for physical activity, while also preparing them for competitive opportunities in Key Stage 2 and beyond. We aim to make PE inclusive, engaging, and progressive for every child.</w:t>
      </w:r>
    </w:p>
    <w:p w14:paraId="4CAB2C98" w14:textId="04EB7F35" w:rsidR="008215E9" w:rsidRDefault="27AB9611" w:rsidP="426450E6">
      <w:pPr>
        <w:spacing w:before="240" w:after="240"/>
        <w:rPr>
          <w:rFonts w:ascii="Cavolini" w:eastAsia="Cavolini" w:hAnsi="Cavolini" w:cs="Cavolini"/>
          <w:sz w:val="20"/>
          <w:szCs w:val="20"/>
        </w:rPr>
      </w:pPr>
      <w:r w:rsidRPr="426450E6">
        <w:rPr>
          <w:rFonts w:ascii="Cavolini" w:eastAsia="Cavolini" w:hAnsi="Cavolini" w:cs="Cavolini"/>
          <w:sz w:val="20"/>
          <w:szCs w:val="20"/>
        </w:rPr>
        <w:t xml:space="preserve">Outside of lessons, we offer a wide variety of extra-curricular clubs that allow children to explore different sports and develop their talents further. These clubs are well-attended and reflect the enthusiasm our pupils have for staying active. We also work closely with local sports </w:t>
      </w:r>
      <w:proofErr w:type="spellStart"/>
      <w:r w:rsidRPr="426450E6">
        <w:rPr>
          <w:rFonts w:ascii="Cavolini" w:eastAsia="Cavolini" w:hAnsi="Cavolini" w:cs="Cavolini"/>
          <w:sz w:val="20"/>
          <w:szCs w:val="20"/>
        </w:rPr>
        <w:t>organisations</w:t>
      </w:r>
      <w:proofErr w:type="spellEnd"/>
      <w:r w:rsidRPr="426450E6">
        <w:rPr>
          <w:rFonts w:ascii="Cavolini" w:eastAsia="Cavolini" w:hAnsi="Cavolini" w:cs="Cavolini"/>
          <w:sz w:val="20"/>
          <w:szCs w:val="20"/>
        </w:rPr>
        <w:t xml:space="preserve"> to create opportunities for children to compete and have fun.</w:t>
      </w:r>
    </w:p>
    <w:p w14:paraId="54DC8DA1" w14:textId="3822FC3E" w:rsidR="008215E9" w:rsidRDefault="27AB9611" w:rsidP="426450E6">
      <w:pPr>
        <w:spacing w:before="240" w:after="240"/>
      </w:pPr>
      <w:r w:rsidRPr="426450E6">
        <w:rPr>
          <w:rFonts w:ascii="Cavolini" w:eastAsia="Cavolini" w:hAnsi="Cavolini" w:cs="Cavolini"/>
          <w:b/>
          <w:bCs/>
          <w:sz w:val="20"/>
          <w:szCs w:val="20"/>
        </w:rPr>
        <w:t>What is the Sports Premium?</w:t>
      </w:r>
    </w:p>
    <w:p w14:paraId="08A543B5" w14:textId="10A13F21" w:rsidR="008215E9" w:rsidRDefault="27AB9611" w:rsidP="426450E6">
      <w:pPr>
        <w:spacing w:before="240" w:after="240"/>
      </w:pPr>
      <w:r w:rsidRPr="426450E6">
        <w:rPr>
          <w:rFonts w:ascii="Cavolini" w:eastAsia="Cavolini" w:hAnsi="Cavolini" w:cs="Cavolini"/>
          <w:sz w:val="20"/>
          <w:szCs w:val="20"/>
        </w:rPr>
        <w:t xml:space="preserve">The PE and Sport Premium is a government initiative that provides additional funding to primary schools in England to improve the quality of their PE and sport provision. This funding helps schools enhance their physical education </w:t>
      </w:r>
      <w:proofErr w:type="spellStart"/>
      <w:r w:rsidRPr="426450E6">
        <w:rPr>
          <w:rFonts w:ascii="Cavolini" w:eastAsia="Cavolini" w:hAnsi="Cavolini" w:cs="Cavolini"/>
          <w:sz w:val="20"/>
          <w:szCs w:val="20"/>
        </w:rPr>
        <w:t>programmes</w:t>
      </w:r>
      <w:proofErr w:type="spellEnd"/>
      <w:r w:rsidRPr="426450E6">
        <w:rPr>
          <w:rFonts w:ascii="Cavolini" w:eastAsia="Cavolini" w:hAnsi="Cavolini" w:cs="Cavolini"/>
          <w:sz w:val="20"/>
          <w:szCs w:val="20"/>
        </w:rPr>
        <w:t>, increase participation in physical activity, and promote the overall health and wellbeing of pupils.</w:t>
      </w:r>
    </w:p>
    <w:p w14:paraId="69B1C194" w14:textId="0E9FADE8" w:rsidR="008215E9" w:rsidRDefault="27AB9611" w:rsidP="426450E6">
      <w:pPr>
        <w:spacing w:before="240" w:after="240"/>
      </w:pPr>
      <w:r w:rsidRPr="426450E6">
        <w:rPr>
          <w:rFonts w:ascii="Cavolini" w:eastAsia="Cavolini" w:hAnsi="Cavolini" w:cs="Cavolini"/>
          <w:sz w:val="20"/>
          <w:szCs w:val="20"/>
        </w:rPr>
        <w:t xml:space="preserve">At Watlington Community Primary School, we have received a budget of </w:t>
      </w:r>
      <w:r w:rsidRPr="426450E6">
        <w:rPr>
          <w:rFonts w:ascii="Cavolini" w:eastAsia="Cavolini" w:hAnsi="Cavolini" w:cs="Cavolini"/>
          <w:b/>
          <w:bCs/>
          <w:sz w:val="20"/>
          <w:szCs w:val="20"/>
        </w:rPr>
        <w:t>£17,527.37</w:t>
      </w:r>
      <w:r w:rsidRPr="426450E6">
        <w:rPr>
          <w:rFonts w:ascii="Cavolini" w:eastAsia="Cavolini" w:hAnsi="Cavolini" w:cs="Cavolini"/>
          <w:sz w:val="20"/>
          <w:szCs w:val="20"/>
        </w:rPr>
        <w:t>. This funding is being used to:</w:t>
      </w:r>
    </w:p>
    <w:p w14:paraId="46536990" w14:textId="20B191FA" w:rsidR="008215E9" w:rsidRDefault="27AB9611" w:rsidP="426450E6">
      <w:pPr>
        <w:pStyle w:val="ListParagraph"/>
        <w:numPr>
          <w:ilvl w:val="0"/>
          <w:numId w:val="1"/>
        </w:numPr>
        <w:spacing w:after="0"/>
        <w:rPr>
          <w:rFonts w:ascii="Cavolini" w:eastAsia="Cavolini" w:hAnsi="Cavolini" w:cs="Cavolini"/>
          <w:sz w:val="20"/>
          <w:szCs w:val="20"/>
        </w:rPr>
      </w:pPr>
      <w:r w:rsidRPr="426450E6">
        <w:rPr>
          <w:rFonts w:ascii="Cavolini" w:eastAsia="Cavolini" w:hAnsi="Cavolini" w:cs="Cavolini"/>
          <w:sz w:val="20"/>
          <w:szCs w:val="20"/>
        </w:rPr>
        <w:t>Increase the confidence, knowledge and skills of all staff in teaching PE and sport</w:t>
      </w:r>
    </w:p>
    <w:p w14:paraId="33688481" w14:textId="5D0CACED" w:rsidR="008215E9" w:rsidRDefault="27AB9611" w:rsidP="426450E6">
      <w:pPr>
        <w:pStyle w:val="ListParagraph"/>
        <w:numPr>
          <w:ilvl w:val="0"/>
          <w:numId w:val="1"/>
        </w:numPr>
        <w:spacing w:after="0"/>
        <w:rPr>
          <w:rFonts w:ascii="Cavolini" w:eastAsia="Cavolini" w:hAnsi="Cavolini" w:cs="Cavolini"/>
          <w:sz w:val="20"/>
          <w:szCs w:val="20"/>
        </w:rPr>
      </w:pPr>
      <w:r w:rsidRPr="426450E6">
        <w:rPr>
          <w:rFonts w:ascii="Cavolini" w:eastAsia="Cavolini" w:hAnsi="Cavolini" w:cs="Cavolini"/>
          <w:sz w:val="20"/>
          <w:szCs w:val="20"/>
        </w:rPr>
        <w:t>Engage all pupils in regular physical activity</w:t>
      </w:r>
    </w:p>
    <w:p w14:paraId="045D1A99" w14:textId="0E39F90D" w:rsidR="008215E9" w:rsidRDefault="27AB9611" w:rsidP="426450E6">
      <w:pPr>
        <w:pStyle w:val="ListParagraph"/>
        <w:numPr>
          <w:ilvl w:val="0"/>
          <w:numId w:val="1"/>
        </w:numPr>
        <w:spacing w:after="0"/>
        <w:rPr>
          <w:rFonts w:ascii="Cavolini" w:eastAsia="Cavolini" w:hAnsi="Cavolini" w:cs="Cavolini"/>
          <w:sz w:val="20"/>
          <w:szCs w:val="20"/>
        </w:rPr>
      </w:pPr>
      <w:r w:rsidRPr="426450E6">
        <w:rPr>
          <w:rFonts w:ascii="Cavolini" w:eastAsia="Cavolini" w:hAnsi="Cavolini" w:cs="Cavolini"/>
          <w:sz w:val="20"/>
          <w:szCs w:val="20"/>
        </w:rPr>
        <w:t>Raise the profile of PE and sport across the school as a tool for whole-school improvement</w:t>
      </w:r>
    </w:p>
    <w:p w14:paraId="29BF3F6C" w14:textId="38A75A38" w:rsidR="008215E9" w:rsidRDefault="27AB9611" w:rsidP="426450E6">
      <w:pPr>
        <w:pStyle w:val="ListParagraph"/>
        <w:numPr>
          <w:ilvl w:val="0"/>
          <w:numId w:val="1"/>
        </w:numPr>
        <w:spacing w:after="0"/>
        <w:rPr>
          <w:rFonts w:ascii="Cavolini" w:eastAsia="Cavolini" w:hAnsi="Cavolini" w:cs="Cavolini"/>
          <w:sz w:val="20"/>
          <w:szCs w:val="20"/>
        </w:rPr>
      </w:pPr>
      <w:r w:rsidRPr="426450E6">
        <w:rPr>
          <w:rFonts w:ascii="Cavolini" w:eastAsia="Cavolini" w:hAnsi="Cavolini" w:cs="Cavolini"/>
          <w:sz w:val="20"/>
          <w:szCs w:val="20"/>
        </w:rPr>
        <w:t>Offer a broader experience of a range of sports and activities to all pupils</w:t>
      </w:r>
    </w:p>
    <w:p w14:paraId="1B84056D" w14:textId="7442A01D" w:rsidR="008215E9" w:rsidRDefault="27AB9611" w:rsidP="426450E6">
      <w:pPr>
        <w:pStyle w:val="ListParagraph"/>
        <w:numPr>
          <w:ilvl w:val="0"/>
          <w:numId w:val="1"/>
        </w:numPr>
        <w:spacing w:after="0"/>
        <w:rPr>
          <w:rFonts w:ascii="Cavolini" w:eastAsia="Cavolini" w:hAnsi="Cavolini" w:cs="Cavolini"/>
          <w:sz w:val="20"/>
          <w:szCs w:val="20"/>
        </w:rPr>
      </w:pPr>
      <w:r w:rsidRPr="426450E6">
        <w:rPr>
          <w:rFonts w:ascii="Cavolini" w:eastAsia="Cavolini" w:hAnsi="Cavolini" w:cs="Cavolini"/>
          <w:sz w:val="20"/>
          <w:szCs w:val="20"/>
        </w:rPr>
        <w:t>Increase participation in competitive sport</w:t>
      </w:r>
    </w:p>
    <w:p w14:paraId="670BE77F" w14:textId="1B6035E1" w:rsidR="008215E9" w:rsidRDefault="27AB9611" w:rsidP="426450E6">
      <w:pPr>
        <w:spacing w:before="240" w:after="240"/>
      </w:pPr>
      <w:r w:rsidRPr="426450E6">
        <w:rPr>
          <w:rFonts w:ascii="Cavolini" w:eastAsia="Cavolini" w:hAnsi="Cavolini" w:cs="Cavolini"/>
          <w:sz w:val="20"/>
          <w:szCs w:val="20"/>
        </w:rPr>
        <w:lastRenderedPageBreak/>
        <w:t xml:space="preserve">We are proud to report that </w:t>
      </w:r>
      <w:r w:rsidRPr="426450E6">
        <w:rPr>
          <w:rFonts w:ascii="Cavolini" w:eastAsia="Cavolini" w:hAnsi="Cavolini" w:cs="Cavolini"/>
          <w:b/>
          <w:bCs/>
          <w:sz w:val="20"/>
          <w:szCs w:val="20"/>
        </w:rPr>
        <w:t xml:space="preserve">86% of our Year 6 pupils left last year being able to swim at least 25 </w:t>
      </w:r>
      <w:proofErr w:type="spellStart"/>
      <w:r w:rsidRPr="426450E6">
        <w:rPr>
          <w:rFonts w:ascii="Cavolini" w:eastAsia="Cavolini" w:hAnsi="Cavolini" w:cs="Cavolini"/>
          <w:b/>
          <w:bCs/>
          <w:sz w:val="20"/>
          <w:szCs w:val="20"/>
        </w:rPr>
        <w:t>metres</w:t>
      </w:r>
      <w:proofErr w:type="spellEnd"/>
      <w:r w:rsidRPr="426450E6">
        <w:rPr>
          <w:rFonts w:ascii="Cavolini" w:eastAsia="Cavolini" w:hAnsi="Cavolini" w:cs="Cavolini"/>
          <w:sz w:val="20"/>
          <w:szCs w:val="20"/>
        </w:rPr>
        <w:t>, meeting the national curriculum requirement for swimming and water safety.</w:t>
      </w:r>
    </w:p>
    <w:p w14:paraId="0CDF90F9" w14:textId="3EE88DC7" w:rsidR="008215E9" w:rsidRDefault="27AB9611" w:rsidP="426450E6">
      <w:pPr>
        <w:spacing w:before="240" w:after="240"/>
      </w:pPr>
      <w:r w:rsidRPr="426450E6">
        <w:rPr>
          <w:rFonts w:ascii="Cavolini" w:eastAsia="Cavolini" w:hAnsi="Cavolini" w:cs="Cavolini"/>
          <w:b/>
          <w:bCs/>
          <w:sz w:val="20"/>
          <w:szCs w:val="20"/>
        </w:rPr>
        <w:t>Sustained Impact of Sports Premium Spending</w:t>
      </w:r>
    </w:p>
    <w:p w14:paraId="6F6375D9" w14:textId="4D61A2C9" w:rsidR="008215E9" w:rsidRDefault="27AB9611" w:rsidP="426450E6">
      <w:pPr>
        <w:spacing w:before="240" w:after="240"/>
      </w:pPr>
      <w:r w:rsidRPr="426450E6">
        <w:rPr>
          <w:rFonts w:ascii="Cavolini" w:eastAsia="Cavolini" w:hAnsi="Cavolini" w:cs="Cavolini"/>
          <w:sz w:val="20"/>
          <w:szCs w:val="20"/>
        </w:rPr>
        <w:t>We are committed to ensuring that the impact of our Sports Premium spending is long-lasting. The equipment purchased through this funding continues to support our goal of increasing physical activity throughout the school day. From active playtimes to structured PE lessons, these resources help us create more opportunities for children to be active, engaged, and healthy.</w:t>
      </w:r>
    </w:p>
    <w:p w14:paraId="7AD33C7D" w14:textId="117C199E" w:rsidR="008215E9" w:rsidRDefault="27AB9611" w:rsidP="426450E6">
      <w:pPr>
        <w:spacing w:before="240" w:after="240"/>
      </w:pPr>
      <w:r w:rsidRPr="426450E6">
        <w:rPr>
          <w:rFonts w:ascii="Cavolini" w:eastAsia="Cavolini" w:hAnsi="Cavolini" w:cs="Cavolini"/>
          <w:sz w:val="20"/>
          <w:szCs w:val="20"/>
        </w:rPr>
        <w:t>By investing in staff training, high-quality resources, and strong community links, we are building a sustainable model for sport and physical activity that will benefit pupils for years to come.</w:t>
      </w:r>
    </w:p>
    <w:p w14:paraId="044CD288" w14:textId="63DEFBBD" w:rsidR="008215E9" w:rsidRDefault="008215E9" w:rsidP="426450E6">
      <w:pPr>
        <w:spacing w:before="240" w:after="240"/>
        <w:rPr>
          <w:rFonts w:ascii="Cavolini" w:eastAsia="Cavolini" w:hAnsi="Cavolini" w:cs="Cavolini"/>
          <w:sz w:val="20"/>
          <w:szCs w:val="20"/>
        </w:rPr>
      </w:pPr>
    </w:p>
    <w:p w14:paraId="2C078E63" w14:textId="719F6DD4" w:rsidR="008215E9" w:rsidRDefault="008215E9"/>
    <w:sectPr w:rsidR="008215E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C1710" w14:textId="77777777" w:rsidR="005A0D7C" w:rsidRDefault="005A0D7C" w:rsidP="005A0D7C">
      <w:pPr>
        <w:spacing w:after="0" w:line="240" w:lineRule="auto"/>
      </w:pPr>
      <w:r>
        <w:separator/>
      </w:r>
    </w:p>
  </w:endnote>
  <w:endnote w:type="continuationSeparator" w:id="0">
    <w:p w14:paraId="21E005D3" w14:textId="77777777" w:rsidR="005A0D7C" w:rsidRDefault="005A0D7C" w:rsidP="005A0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volini">
    <w:panose1 w:val="03000502040302020204"/>
    <w:charset w:val="00"/>
    <w:family w:val="script"/>
    <w:pitch w:val="variable"/>
    <w:sig w:usb0="A11526FF" w:usb1="8000000A" w:usb2="0001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716CF" w14:textId="77777777" w:rsidR="005A0D7C" w:rsidRDefault="005A0D7C" w:rsidP="005A0D7C">
      <w:pPr>
        <w:spacing w:after="0" w:line="240" w:lineRule="auto"/>
      </w:pPr>
      <w:r>
        <w:separator/>
      </w:r>
    </w:p>
  </w:footnote>
  <w:footnote w:type="continuationSeparator" w:id="0">
    <w:p w14:paraId="3A5FE0C2" w14:textId="77777777" w:rsidR="005A0D7C" w:rsidRDefault="005A0D7C" w:rsidP="005A0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C4442" w14:textId="12F7A118" w:rsidR="005A0D7C" w:rsidRDefault="005A0D7C">
    <w:pPr>
      <w:pStyle w:val="Header"/>
    </w:pPr>
    <w:r>
      <w:rPr>
        <w:noProof/>
      </w:rPr>
      <w:drawing>
        <wp:anchor distT="0" distB="0" distL="114300" distR="114300" simplePos="0" relativeHeight="251659264" behindDoc="0" locked="0" layoutInCell="1" allowOverlap="1" wp14:anchorId="40EBC42D" wp14:editId="6643DAA8">
          <wp:simplePos x="0" y="0"/>
          <wp:positionH relativeFrom="column">
            <wp:posOffset>0</wp:posOffset>
          </wp:positionH>
          <wp:positionV relativeFrom="paragraph">
            <wp:posOffset>182880</wp:posOffset>
          </wp:positionV>
          <wp:extent cx="960120" cy="963295"/>
          <wp:effectExtent l="0" t="0" r="5080" b="1905"/>
          <wp:wrapTopAndBottom/>
          <wp:docPr id="95448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86776" name="Picture 954486776"/>
                  <pic:cNvPicPr/>
                </pic:nvPicPr>
                <pic:blipFill>
                  <a:blip r:embed="rId1">
                    <a:extLst>
                      <a:ext uri="{28A0092B-C50C-407E-A947-70E740481C1C}">
                        <a14:useLocalDpi xmlns:a14="http://schemas.microsoft.com/office/drawing/2010/main" val="0"/>
                      </a:ext>
                    </a:extLst>
                  </a:blip>
                  <a:stretch>
                    <a:fillRect/>
                  </a:stretch>
                </pic:blipFill>
                <pic:spPr>
                  <a:xfrm>
                    <a:off x="0" y="0"/>
                    <a:ext cx="960120" cy="963295"/>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OrtZNwJC/JiGrS" int2:id="5TK6HggB">
      <int2:state int2:value="Rejected" int2:type="spell"/>
    </int2:textHash>
    <int2:textHash int2:hashCode="kByidkXaRxGvMx" int2:id="QXHVUnkx">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55138"/>
    <w:multiLevelType w:val="hybridMultilevel"/>
    <w:tmpl w:val="FFFFFFFF"/>
    <w:lvl w:ilvl="0" w:tplc="E84650C6">
      <w:start w:val="1"/>
      <w:numFmt w:val="decimal"/>
      <w:lvlText w:val="%1."/>
      <w:lvlJc w:val="left"/>
      <w:pPr>
        <w:ind w:left="720" w:hanging="360"/>
      </w:pPr>
    </w:lvl>
    <w:lvl w:ilvl="1" w:tplc="25524726">
      <w:start w:val="1"/>
      <w:numFmt w:val="lowerLetter"/>
      <w:lvlText w:val="%2."/>
      <w:lvlJc w:val="left"/>
      <w:pPr>
        <w:ind w:left="1440" w:hanging="360"/>
      </w:pPr>
    </w:lvl>
    <w:lvl w:ilvl="2" w:tplc="00A2920C">
      <w:start w:val="1"/>
      <w:numFmt w:val="lowerRoman"/>
      <w:lvlText w:val="%3."/>
      <w:lvlJc w:val="right"/>
      <w:pPr>
        <w:ind w:left="2160" w:hanging="180"/>
      </w:pPr>
    </w:lvl>
    <w:lvl w:ilvl="3" w:tplc="7C88DF4C">
      <w:start w:val="1"/>
      <w:numFmt w:val="decimal"/>
      <w:lvlText w:val="%4."/>
      <w:lvlJc w:val="left"/>
      <w:pPr>
        <w:ind w:left="2880" w:hanging="360"/>
      </w:pPr>
    </w:lvl>
    <w:lvl w:ilvl="4" w:tplc="E3608B2E">
      <w:start w:val="1"/>
      <w:numFmt w:val="lowerLetter"/>
      <w:lvlText w:val="%5."/>
      <w:lvlJc w:val="left"/>
      <w:pPr>
        <w:ind w:left="3600" w:hanging="360"/>
      </w:pPr>
    </w:lvl>
    <w:lvl w:ilvl="5" w:tplc="E3C21FBE">
      <w:start w:val="1"/>
      <w:numFmt w:val="lowerRoman"/>
      <w:lvlText w:val="%6."/>
      <w:lvlJc w:val="right"/>
      <w:pPr>
        <w:ind w:left="4320" w:hanging="180"/>
      </w:pPr>
    </w:lvl>
    <w:lvl w:ilvl="6" w:tplc="244A8DB4">
      <w:start w:val="1"/>
      <w:numFmt w:val="decimal"/>
      <w:lvlText w:val="%7."/>
      <w:lvlJc w:val="left"/>
      <w:pPr>
        <w:ind w:left="5040" w:hanging="360"/>
      </w:pPr>
    </w:lvl>
    <w:lvl w:ilvl="7" w:tplc="DADCD84C">
      <w:start w:val="1"/>
      <w:numFmt w:val="lowerLetter"/>
      <w:lvlText w:val="%8."/>
      <w:lvlJc w:val="left"/>
      <w:pPr>
        <w:ind w:left="5760" w:hanging="360"/>
      </w:pPr>
    </w:lvl>
    <w:lvl w:ilvl="8" w:tplc="76586C6E">
      <w:start w:val="1"/>
      <w:numFmt w:val="lowerRoman"/>
      <w:lvlText w:val="%9."/>
      <w:lvlJc w:val="right"/>
      <w:pPr>
        <w:ind w:left="6480" w:hanging="180"/>
      </w:pPr>
    </w:lvl>
  </w:abstractNum>
  <w:abstractNum w:abstractNumId="1" w15:restartNumberingAfterBreak="0">
    <w:nsid w:val="7C8EE8BC"/>
    <w:multiLevelType w:val="hybridMultilevel"/>
    <w:tmpl w:val="FFFFFFFF"/>
    <w:lvl w:ilvl="0" w:tplc="3C38BFE6">
      <w:start w:val="1"/>
      <w:numFmt w:val="decimal"/>
      <w:lvlText w:val="%1."/>
      <w:lvlJc w:val="left"/>
      <w:pPr>
        <w:ind w:left="720" w:hanging="360"/>
      </w:pPr>
    </w:lvl>
    <w:lvl w:ilvl="1" w:tplc="50A068B0">
      <w:start w:val="1"/>
      <w:numFmt w:val="lowerLetter"/>
      <w:lvlText w:val="%2."/>
      <w:lvlJc w:val="left"/>
      <w:pPr>
        <w:ind w:left="1440" w:hanging="360"/>
      </w:pPr>
    </w:lvl>
    <w:lvl w:ilvl="2" w:tplc="A164F5D8">
      <w:start w:val="1"/>
      <w:numFmt w:val="lowerRoman"/>
      <w:lvlText w:val="%3."/>
      <w:lvlJc w:val="right"/>
      <w:pPr>
        <w:ind w:left="2160" w:hanging="180"/>
      </w:pPr>
    </w:lvl>
    <w:lvl w:ilvl="3" w:tplc="102CE7A8">
      <w:start w:val="1"/>
      <w:numFmt w:val="decimal"/>
      <w:lvlText w:val="%4."/>
      <w:lvlJc w:val="left"/>
      <w:pPr>
        <w:ind w:left="2880" w:hanging="360"/>
      </w:pPr>
    </w:lvl>
    <w:lvl w:ilvl="4" w:tplc="9DC8A118">
      <w:start w:val="1"/>
      <w:numFmt w:val="lowerLetter"/>
      <w:lvlText w:val="%5."/>
      <w:lvlJc w:val="left"/>
      <w:pPr>
        <w:ind w:left="3600" w:hanging="360"/>
      </w:pPr>
    </w:lvl>
    <w:lvl w:ilvl="5" w:tplc="C6401C4E">
      <w:start w:val="1"/>
      <w:numFmt w:val="lowerRoman"/>
      <w:lvlText w:val="%6."/>
      <w:lvlJc w:val="right"/>
      <w:pPr>
        <w:ind w:left="4320" w:hanging="180"/>
      </w:pPr>
    </w:lvl>
    <w:lvl w:ilvl="6" w:tplc="5DF047CC">
      <w:start w:val="1"/>
      <w:numFmt w:val="decimal"/>
      <w:lvlText w:val="%7."/>
      <w:lvlJc w:val="left"/>
      <w:pPr>
        <w:ind w:left="5040" w:hanging="360"/>
      </w:pPr>
    </w:lvl>
    <w:lvl w:ilvl="7" w:tplc="EA50C2A4">
      <w:start w:val="1"/>
      <w:numFmt w:val="lowerLetter"/>
      <w:lvlText w:val="%8."/>
      <w:lvlJc w:val="left"/>
      <w:pPr>
        <w:ind w:left="5760" w:hanging="360"/>
      </w:pPr>
    </w:lvl>
    <w:lvl w:ilvl="8" w:tplc="B1A47D80">
      <w:start w:val="1"/>
      <w:numFmt w:val="lowerRoman"/>
      <w:lvlText w:val="%9."/>
      <w:lvlJc w:val="right"/>
      <w:pPr>
        <w:ind w:left="6480" w:hanging="180"/>
      </w:pPr>
    </w:lvl>
  </w:abstractNum>
  <w:num w:numId="1" w16cid:durableId="939796619">
    <w:abstractNumId w:val="0"/>
  </w:num>
  <w:num w:numId="2" w16cid:durableId="1353605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003D42"/>
    <w:rsid w:val="005A0D7C"/>
    <w:rsid w:val="008215E9"/>
    <w:rsid w:val="008B5C88"/>
    <w:rsid w:val="009129F1"/>
    <w:rsid w:val="1545B7DC"/>
    <w:rsid w:val="178CC5CA"/>
    <w:rsid w:val="18233B1B"/>
    <w:rsid w:val="1E855178"/>
    <w:rsid w:val="22C96A13"/>
    <w:rsid w:val="27AB9611"/>
    <w:rsid w:val="41A31171"/>
    <w:rsid w:val="426450E6"/>
    <w:rsid w:val="50003D42"/>
    <w:rsid w:val="6B942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3D42"/>
  <w15:chartTrackingRefBased/>
  <w15:docId w15:val="{BD96103B-DF8A-4EA5-A638-9C26C869C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26450E6"/>
    <w:pPr>
      <w:ind w:left="720"/>
      <w:contextualSpacing/>
    </w:pPr>
  </w:style>
  <w:style w:type="paragraph" w:styleId="Header">
    <w:name w:val="header"/>
    <w:basedOn w:val="Normal"/>
    <w:link w:val="HeaderChar"/>
    <w:uiPriority w:val="99"/>
    <w:unhideWhenUsed/>
    <w:rsid w:val="005A0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D7C"/>
  </w:style>
  <w:style w:type="paragraph" w:styleId="Footer">
    <w:name w:val="footer"/>
    <w:basedOn w:val="Normal"/>
    <w:link w:val="FooterChar"/>
    <w:uiPriority w:val="99"/>
    <w:unhideWhenUsed/>
    <w:rsid w:val="005A0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Woodrow</dc:creator>
  <cp:keywords/>
  <dc:description/>
  <cp:lastModifiedBy>Jess Woodrow</cp:lastModifiedBy>
  <cp:revision>3</cp:revision>
  <dcterms:created xsi:type="dcterms:W3CDTF">2025-10-07T10:05:00Z</dcterms:created>
  <dcterms:modified xsi:type="dcterms:W3CDTF">2025-10-07T10:37:00Z</dcterms:modified>
</cp:coreProperties>
</file>